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A1" w:rsidRPr="00994A50" w:rsidRDefault="0017172E" w:rsidP="003616D1">
      <w:pPr>
        <w:jc w:val="center"/>
      </w:pPr>
      <w:r>
        <w:t xml:space="preserve">Queen Victoria’s </w:t>
      </w:r>
      <w:r w:rsidR="009A6EA1" w:rsidRPr="00994A50">
        <w:t>Influence</w:t>
      </w:r>
      <w:r>
        <w:t xml:space="preserve"> on Fashion</w:t>
      </w:r>
    </w:p>
    <w:p w:rsidR="0017172E" w:rsidRDefault="003616D1" w:rsidP="0017172E">
      <w:pPr>
        <w:pStyle w:val="NormalWeb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Happy Canada Day from everyone here at the museum! </w:t>
      </w:r>
      <w:r w:rsidR="009A6EA1" w:rsidRPr="00994A50">
        <w:rPr>
          <w:rFonts w:asciiTheme="minorHAnsi" w:hAnsiTheme="minorHAnsi"/>
        </w:rPr>
        <w:t xml:space="preserve">Canada’s confederation would never have happened without the support and influence from Queen Victoria. The longest reigning British monarch supported the </w:t>
      </w:r>
      <w:r w:rsidR="00E60944" w:rsidRPr="00994A50">
        <w:rPr>
          <w:rFonts w:asciiTheme="minorHAnsi" w:hAnsiTheme="minorHAnsi"/>
        </w:rPr>
        <w:t xml:space="preserve">joining of Canada because it would make our country “great and prosperous” as she stated. Her influence brought together our great nation, but it wasn’t her only lasting impact. </w:t>
      </w:r>
    </w:p>
    <w:p w:rsidR="0017172E" w:rsidRDefault="00E60944" w:rsidP="0017172E">
      <w:pPr>
        <w:pStyle w:val="NormalWeb"/>
        <w:ind w:firstLine="720"/>
        <w:rPr>
          <w:rFonts w:asciiTheme="minorHAnsi" w:hAnsiTheme="minorHAnsi"/>
          <w:iCs/>
        </w:rPr>
      </w:pPr>
      <w:r w:rsidRPr="00994A50">
        <w:rPr>
          <w:rFonts w:asciiTheme="minorHAnsi" w:hAnsiTheme="minorHAnsi"/>
        </w:rPr>
        <w:t xml:space="preserve">Queen Victoria left a large statement on the fashion world. Styles and </w:t>
      </w:r>
      <w:r w:rsidR="00863A52" w:rsidRPr="00994A50">
        <w:rPr>
          <w:rFonts w:asciiTheme="minorHAnsi" w:hAnsiTheme="minorHAnsi"/>
        </w:rPr>
        <w:t xml:space="preserve">fabrics may have changed, but surprisingly she’s still relevant today when it comes to a bride’s dress. Before </w:t>
      </w:r>
      <w:r w:rsidR="008273DD">
        <w:rPr>
          <w:rFonts w:asciiTheme="minorHAnsi" w:hAnsiTheme="minorHAnsi"/>
        </w:rPr>
        <w:t xml:space="preserve">the year </w:t>
      </w:r>
      <w:r w:rsidR="00863A52" w:rsidRPr="00994A50">
        <w:rPr>
          <w:rFonts w:asciiTheme="minorHAnsi" w:hAnsiTheme="minorHAnsi"/>
        </w:rPr>
        <w:t xml:space="preserve">1840 women wore any colour wedding dress they wanted, and there was even a rhyme that went along with the colour </w:t>
      </w:r>
      <w:r w:rsidR="008273DD">
        <w:rPr>
          <w:rFonts w:asciiTheme="minorHAnsi" w:hAnsiTheme="minorHAnsi"/>
        </w:rPr>
        <w:t>you chose</w:t>
      </w:r>
      <w:r w:rsidR="00863A52" w:rsidRPr="00994A50">
        <w:rPr>
          <w:rFonts w:asciiTheme="minorHAnsi" w:hAnsiTheme="minorHAnsi"/>
        </w:rPr>
        <w:t>. “</w:t>
      </w:r>
      <w:r w:rsidR="00994A50" w:rsidRPr="00994A50">
        <w:rPr>
          <w:rFonts w:asciiTheme="minorHAnsi" w:hAnsiTheme="minorHAnsi"/>
          <w:iCs/>
        </w:rPr>
        <w:t>Married in w</w:t>
      </w:r>
      <w:r w:rsidR="00863A52" w:rsidRPr="00994A50">
        <w:rPr>
          <w:rFonts w:asciiTheme="minorHAnsi" w:hAnsiTheme="minorHAnsi"/>
          <w:iCs/>
        </w:rPr>
        <w:t>hite, you have chosen right,</w:t>
      </w:r>
      <w:r w:rsidR="00863A52" w:rsidRPr="00994A50">
        <w:rPr>
          <w:rFonts w:asciiTheme="minorHAnsi" w:hAnsiTheme="minorHAnsi"/>
        </w:rPr>
        <w:t xml:space="preserve"> </w:t>
      </w:r>
      <w:r w:rsidR="00994A50" w:rsidRPr="00994A50">
        <w:rPr>
          <w:rFonts w:asciiTheme="minorHAnsi" w:hAnsiTheme="minorHAnsi"/>
          <w:iCs/>
        </w:rPr>
        <w:t>married in g</w:t>
      </w:r>
      <w:r w:rsidR="00863A52" w:rsidRPr="00994A50">
        <w:rPr>
          <w:rFonts w:asciiTheme="minorHAnsi" w:hAnsiTheme="minorHAnsi"/>
          <w:iCs/>
        </w:rPr>
        <w:t>rey, you will go far away,</w:t>
      </w:r>
      <w:r w:rsidR="00863A52" w:rsidRPr="00994A50">
        <w:rPr>
          <w:rFonts w:asciiTheme="minorHAnsi" w:hAnsiTheme="minorHAnsi"/>
        </w:rPr>
        <w:t xml:space="preserve"> </w:t>
      </w:r>
      <w:r w:rsidR="00994A50" w:rsidRPr="00994A50">
        <w:rPr>
          <w:rFonts w:asciiTheme="minorHAnsi" w:hAnsiTheme="minorHAnsi"/>
        </w:rPr>
        <w:t>m</w:t>
      </w:r>
      <w:r w:rsidR="00863A52" w:rsidRPr="00994A50">
        <w:rPr>
          <w:rFonts w:asciiTheme="minorHAnsi" w:hAnsiTheme="minorHAnsi"/>
          <w:iCs/>
        </w:rPr>
        <w:t xml:space="preserve">arried in </w:t>
      </w:r>
      <w:r w:rsidR="00994A50" w:rsidRPr="00994A50">
        <w:rPr>
          <w:rFonts w:asciiTheme="minorHAnsi" w:hAnsiTheme="minorHAnsi"/>
          <w:iCs/>
        </w:rPr>
        <w:t>b</w:t>
      </w:r>
      <w:r w:rsidR="00863A52" w:rsidRPr="00994A50">
        <w:rPr>
          <w:rFonts w:asciiTheme="minorHAnsi" w:hAnsiTheme="minorHAnsi"/>
          <w:iCs/>
        </w:rPr>
        <w:t>lack, you will wish yourself back,</w:t>
      </w:r>
      <w:r w:rsidR="00863A52" w:rsidRPr="00994A50">
        <w:rPr>
          <w:rFonts w:asciiTheme="minorHAnsi" w:hAnsiTheme="minorHAnsi"/>
        </w:rPr>
        <w:t xml:space="preserve"> </w:t>
      </w:r>
      <w:r w:rsidR="00994A50" w:rsidRPr="00994A50">
        <w:rPr>
          <w:rFonts w:asciiTheme="minorHAnsi" w:hAnsiTheme="minorHAnsi"/>
        </w:rPr>
        <w:t>m</w:t>
      </w:r>
      <w:r w:rsidR="00863A52" w:rsidRPr="00994A50">
        <w:rPr>
          <w:rFonts w:asciiTheme="minorHAnsi" w:hAnsiTheme="minorHAnsi"/>
          <w:iCs/>
        </w:rPr>
        <w:t xml:space="preserve">arried in </w:t>
      </w:r>
      <w:r w:rsidR="00994A50" w:rsidRPr="00994A50">
        <w:rPr>
          <w:rFonts w:asciiTheme="minorHAnsi" w:hAnsiTheme="minorHAnsi"/>
          <w:iCs/>
        </w:rPr>
        <w:t>r</w:t>
      </w:r>
      <w:r w:rsidR="00863A52" w:rsidRPr="00994A50">
        <w:rPr>
          <w:rFonts w:asciiTheme="minorHAnsi" w:hAnsiTheme="minorHAnsi"/>
          <w:iCs/>
        </w:rPr>
        <w:t>ed, you will wish yourself dead,</w:t>
      </w:r>
      <w:r w:rsidR="00863A52" w:rsidRPr="00994A50">
        <w:rPr>
          <w:rFonts w:asciiTheme="minorHAnsi" w:hAnsiTheme="minorHAnsi"/>
        </w:rPr>
        <w:t xml:space="preserve"> </w:t>
      </w:r>
      <w:r w:rsidR="00994A50" w:rsidRPr="00994A50">
        <w:rPr>
          <w:rFonts w:asciiTheme="minorHAnsi" w:hAnsiTheme="minorHAnsi"/>
        </w:rPr>
        <w:t>m</w:t>
      </w:r>
      <w:r w:rsidR="00863A52" w:rsidRPr="00994A50">
        <w:rPr>
          <w:rFonts w:asciiTheme="minorHAnsi" w:hAnsiTheme="minorHAnsi"/>
          <w:iCs/>
        </w:rPr>
        <w:t xml:space="preserve">arried in </w:t>
      </w:r>
      <w:r w:rsidR="00994A50" w:rsidRPr="00994A50">
        <w:rPr>
          <w:rFonts w:asciiTheme="minorHAnsi" w:hAnsiTheme="minorHAnsi"/>
          <w:iCs/>
        </w:rPr>
        <w:t>gr</w:t>
      </w:r>
      <w:r w:rsidR="00863A52" w:rsidRPr="00994A50">
        <w:rPr>
          <w:rFonts w:asciiTheme="minorHAnsi" w:hAnsiTheme="minorHAnsi"/>
          <w:iCs/>
        </w:rPr>
        <w:t>een, ashamed to be seen,</w:t>
      </w:r>
      <w:r w:rsidR="00863A52" w:rsidRPr="00994A50">
        <w:rPr>
          <w:rFonts w:asciiTheme="minorHAnsi" w:hAnsiTheme="minorHAnsi"/>
        </w:rPr>
        <w:t xml:space="preserve"> </w:t>
      </w:r>
      <w:r w:rsidR="00994A50" w:rsidRPr="00994A50">
        <w:rPr>
          <w:rFonts w:asciiTheme="minorHAnsi" w:hAnsiTheme="minorHAnsi"/>
          <w:iCs/>
        </w:rPr>
        <w:t>married in b</w:t>
      </w:r>
      <w:r w:rsidR="00863A52" w:rsidRPr="00994A50">
        <w:rPr>
          <w:rFonts w:asciiTheme="minorHAnsi" w:hAnsiTheme="minorHAnsi"/>
          <w:iCs/>
        </w:rPr>
        <w:t>lue, you will always be true,</w:t>
      </w:r>
      <w:r w:rsidR="00863A52" w:rsidRPr="00994A50">
        <w:rPr>
          <w:rFonts w:asciiTheme="minorHAnsi" w:hAnsiTheme="minorHAnsi"/>
        </w:rPr>
        <w:t xml:space="preserve"> </w:t>
      </w:r>
      <w:r w:rsidR="00994A50" w:rsidRPr="00994A50">
        <w:rPr>
          <w:rFonts w:asciiTheme="minorHAnsi" w:hAnsiTheme="minorHAnsi"/>
          <w:iCs/>
        </w:rPr>
        <w:t>married in p</w:t>
      </w:r>
      <w:r w:rsidR="00863A52" w:rsidRPr="00994A50">
        <w:rPr>
          <w:rFonts w:asciiTheme="minorHAnsi" w:hAnsiTheme="minorHAnsi"/>
          <w:iCs/>
        </w:rPr>
        <w:t>earl, you will live in a whirl,</w:t>
      </w:r>
      <w:r w:rsidR="00863A52" w:rsidRPr="00994A50">
        <w:rPr>
          <w:rFonts w:asciiTheme="minorHAnsi" w:hAnsiTheme="minorHAnsi"/>
        </w:rPr>
        <w:t xml:space="preserve"> </w:t>
      </w:r>
      <w:r w:rsidR="00994A50" w:rsidRPr="00994A50">
        <w:rPr>
          <w:rFonts w:asciiTheme="minorHAnsi" w:hAnsiTheme="minorHAnsi"/>
          <w:iCs/>
        </w:rPr>
        <w:t>married in y</w:t>
      </w:r>
      <w:r w:rsidR="00863A52" w:rsidRPr="00994A50">
        <w:rPr>
          <w:rFonts w:asciiTheme="minorHAnsi" w:hAnsiTheme="minorHAnsi"/>
          <w:iCs/>
        </w:rPr>
        <w:t>ellow, ashamed of your fellow,</w:t>
      </w:r>
      <w:r w:rsidR="00863A52" w:rsidRPr="00994A50">
        <w:rPr>
          <w:rFonts w:asciiTheme="minorHAnsi" w:hAnsiTheme="minorHAnsi"/>
        </w:rPr>
        <w:t xml:space="preserve"> </w:t>
      </w:r>
      <w:r w:rsidR="00994A50" w:rsidRPr="00994A50">
        <w:rPr>
          <w:rFonts w:asciiTheme="minorHAnsi" w:hAnsiTheme="minorHAnsi"/>
          <w:iCs/>
        </w:rPr>
        <w:t>married in b</w:t>
      </w:r>
      <w:r w:rsidR="00863A52" w:rsidRPr="00994A50">
        <w:rPr>
          <w:rFonts w:asciiTheme="minorHAnsi" w:hAnsiTheme="minorHAnsi"/>
          <w:iCs/>
        </w:rPr>
        <w:t>rown, you will live in the town,</w:t>
      </w:r>
      <w:r w:rsidR="00863A52" w:rsidRPr="00994A50">
        <w:rPr>
          <w:rFonts w:asciiTheme="minorHAnsi" w:hAnsiTheme="minorHAnsi"/>
        </w:rPr>
        <w:t xml:space="preserve"> </w:t>
      </w:r>
      <w:r w:rsidR="00994A50" w:rsidRPr="00994A50">
        <w:rPr>
          <w:rFonts w:asciiTheme="minorHAnsi" w:hAnsiTheme="minorHAnsi"/>
          <w:iCs/>
        </w:rPr>
        <w:t>married in p</w:t>
      </w:r>
      <w:r w:rsidR="00863A52" w:rsidRPr="00994A50">
        <w:rPr>
          <w:rFonts w:asciiTheme="minorHAnsi" w:hAnsiTheme="minorHAnsi"/>
          <w:iCs/>
        </w:rPr>
        <w:t>ink, your spirit will sink.”</w:t>
      </w:r>
      <w:r w:rsidR="00994A50">
        <w:rPr>
          <w:rFonts w:asciiTheme="minorHAnsi" w:hAnsiTheme="minorHAnsi"/>
          <w:iCs/>
        </w:rPr>
        <w:t xml:space="preserve"> This diversity of colour plummeted drastically after February 10</w:t>
      </w:r>
      <w:r w:rsidR="00994A50" w:rsidRPr="00994A50">
        <w:rPr>
          <w:rFonts w:asciiTheme="minorHAnsi" w:hAnsiTheme="minorHAnsi"/>
          <w:iCs/>
          <w:vertAlign w:val="superscript"/>
        </w:rPr>
        <w:t>th</w:t>
      </w:r>
      <w:r w:rsidR="00994A50">
        <w:rPr>
          <w:rFonts w:asciiTheme="minorHAnsi" w:hAnsiTheme="minorHAnsi"/>
          <w:iCs/>
        </w:rPr>
        <w:t xml:space="preserve">, 1840 when the 20 year old Victoria said </w:t>
      </w:r>
      <w:r w:rsidR="00572505">
        <w:rPr>
          <w:rFonts w:asciiTheme="minorHAnsi" w:hAnsiTheme="minorHAnsi"/>
          <w:iCs/>
        </w:rPr>
        <w:t>“</w:t>
      </w:r>
      <w:r w:rsidR="00994A50">
        <w:rPr>
          <w:rFonts w:asciiTheme="minorHAnsi" w:hAnsiTheme="minorHAnsi"/>
          <w:iCs/>
        </w:rPr>
        <w:t>I do</w:t>
      </w:r>
      <w:r w:rsidR="00572505">
        <w:rPr>
          <w:rFonts w:asciiTheme="minorHAnsi" w:hAnsiTheme="minorHAnsi"/>
          <w:iCs/>
        </w:rPr>
        <w:t>”</w:t>
      </w:r>
      <w:r w:rsidR="00994A50">
        <w:rPr>
          <w:rFonts w:asciiTheme="minorHAnsi" w:hAnsiTheme="minorHAnsi"/>
          <w:iCs/>
        </w:rPr>
        <w:t xml:space="preserve"> in a white gown. To this day a majority of wome</w:t>
      </w:r>
      <w:r w:rsidR="007B116A">
        <w:rPr>
          <w:rFonts w:asciiTheme="minorHAnsi" w:hAnsiTheme="minorHAnsi"/>
          <w:iCs/>
        </w:rPr>
        <w:t>n still opt for</w:t>
      </w:r>
      <w:r w:rsidR="008273DD">
        <w:rPr>
          <w:rFonts w:asciiTheme="minorHAnsi" w:hAnsiTheme="minorHAnsi"/>
          <w:iCs/>
        </w:rPr>
        <w:t xml:space="preserve"> the traditional colour of the Q</w:t>
      </w:r>
      <w:r w:rsidR="007B116A">
        <w:rPr>
          <w:rFonts w:asciiTheme="minorHAnsi" w:hAnsiTheme="minorHAnsi"/>
          <w:iCs/>
        </w:rPr>
        <w:t xml:space="preserve">ueen’s choosing. </w:t>
      </w:r>
    </w:p>
    <w:p w:rsidR="00863A52" w:rsidRDefault="007B116A" w:rsidP="0017172E">
      <w:pPr>
        <w:pStyle w:val="NormalWeb"/>
        <w:ind w:firstLine="720"/>
        <w:rPr>
          <w:rStyle w:val="nowrap"/>
          <w:rFonts w:asciiTheme="minorHAnsi" w:hAnsiTheme="minorHAnsi"/>
        </w:rPr>
      </w:pPr>
      <w:r>
        <w:rPr>
          <w:rFonts w:asciiTheme="minorHAnsi" w:hAnsiTheme="minorHAnsi"/>
          <w:iCs/>
        </w:rPr>
        <w:t>Another influence the 61</w:t>
      </w:r>
      <w:r w:rsidRPr="007B116A">
        <w:rPr>
          <w:rFonts w:asciiTheme="minorHAnsi" w:hAnsiTheme="minorHAnsi"/>
          <w:iCs/>
          <w:vertAlign w:val="superscript"/>
        </w:rPr>
        <w:t>st</w:t>
      </w:r>
      <w:r>
        <w:rPr>
          <w:rFonts w:asciiTheme="minorHAnsi" w:hAnsiTheme="minorHAnsi"/>
          <w:iCs/>
        </w:rPr>
        <w:t xml:space="preserve"> Monarch of England brought into fashion was mourning. When the Queen’s husband Prince Albert died on</w:t>
      </w:r>
      <w:r w:rsidRPr="007B116A">
        <w:rPr>
          <w:rStyle w:val="nowrap"/>
          <w:rFonts w:asciiTheme="minorHAnsi" w:hAnsiTheme="minorHAnsi"/>
        </w:rPr>
        <w:t xml:space="preserve"> December</w:t>
      </w:r>
      <w:r>
        <w:rPr>
          <w:rStyle w:val="nowrap"/>
          <w:rFonts w:asciiTheme="minorHAnsi" w:hAnsiTheme="minorHAnsi"/>
        </w:rPr>
        <w:t xml:space="preserve"> 14</w:t>
      </w:r>
      <w:r w:rsidRPr="007B116A">
        <w:rPr>
          <w:rStyle w:val="nowrap"/>
          <w:rFonts w:asciiTheme="minorHAnsi" w:hAnsiTheme="minorHAnsi"/>
          <w:vertAlign w:val="superscript"/>
        </w:rPr>
        <w:t>th</w:t>
      </w:r>
      <w:r>
        <w:rPr>
          <w:rStyle w:val="nowrap"/>
          <w:rFonts w:asciiTheme="minorHAnsi" w:hAnsiTheme="minorHAnsi"/>
        </w:rPr>
        <w:t>,</w:t>
      </w:r>
      <w:r w:rsidRPr="007B116A">
        <w:rPr>
          <w:rStyle w:val="nowrap"/>
          <w:rFonts w:asciiTheme="minorHAnsi" w:hAnsiTheme="minorHAnsi"/>
        </w:rPr>
        <w:t xml:space="preserve"> 1861</w:t>
      </w:r>
      <w:r>
        <w:rPr>
          <w:rStyle w:val="nowrap"/>
          <w:rFonts w:asciiTheme="minorHAnsi" w:hAnsiTheme="minorHAnsi"/>
        </w:rPr>
        <w:t xml:space="preserve"> Victoria</w:t>
      </w:r>
      <w:r w:rsidR="00FA752C">
        <w:rPr>
          <w:rStyle w:val="nowrap"/>
          <w:rFonts w:asciiTheme="minorHAnsi" w:hAnsiTheme="minorHAnsi"/>
        </w:rPr>
        <w:t xml:space="preserve"> became depressed and</w:t>
      </w:r>
      <w:r>
        <w:rPr>
          <w:rStyle w:val="nowrap"/>
          <w:rFonts w:asciiTheme="minorHAnsi" w:hAnsiTheme="minorHAnsi"/>
        </w:rPr>
        <w:t xml:space="preserve"> </w:t>
      </w:r>
      <w:r w:rsidR="00FA752C">
        <w:rPr>
          <w:rStyle w:val="nowrap"/>
          <w:rFonts w:asciiTheme="minorHAnsi" w:hAnsiTheme="minorHAnsi"/>
        </w:rPr>
        <w:t>went</w:t>
      </w:r>
      <w:r>
        <w:rPr>
          <w:rStyle w:val="nowrap"/>
          <w:rFonts w:asciiTheme="minorHAnsi" w:hAnsiTheme="minorHAnsi"/>
        </w:rPr>
        <w:t xml:space="preserve"> into mourning for the rest of her life. </w:t>
      </w:r>
      <w:r w:rsidR="00FA752C">
        <w:rPr>
          <w:rStyle w:val="nowrap"/>
          <w:rFonts w:asciiTheme="minorHAnsi" w:hAnsiTheme="minorHAnsi"/>
        </w:rPr>
        <w:t xml:space="preserve">She wore a selective wardrobe of all black attire and rarely made public appearances. She </w:t>
      </w:r>
      <w:r w:rsidR="0057162F">
        <w:rPr>
          <w:rStyle w:val="nowrap"/>
          <w:rFonts w:asciiTheme="minorHAnsi" w:hAnsiTheme="minorHAnsi"/>
        </w:rPr>
        <w:t>remained</w:t>
      </w:r>
      <w:r w:rsidR="00FA752C">
        <w:rPr>
          <w:rStyle w:val="nowrap"/>
          <w:rFonts w:asciiTheme="minorHAnsi" w:hAnsiTheme="minorHAnsi"/>
        </w:rPr>
        <w:t xml:space="preserve"> this way for forty years until </w:t>
      </w:r>
      <w:r w:rsidR="0057162F">
        <w:rPr>
          <w:rStyle w:val="nowrap"/>
          <w:rFonts w:asciiTheme="minorHAnsi" w:hAnsiTheme="minorHAnsi"/>
        </w:rPr>
        <w:t>her death</w:t>
      </w:r>
      <w:r w:rsidR="00FA752C">
        <w:rPr>
          <w:rStyle w:val="nowrap"/>
          <w:rFonts w:asciiTheme="minorHAnsi" w:hAnsiTheme="minorHAnsi"/>
        </w:rPr>
        <w:t xml:space="preserve"> on January 22</w:t>
      </w:r>
      <w:r w:rsidR="00FA752C" w:rsidRPr="00FA752C">
        <w:rPr>
          <w:rStyle w:val="nowrap"/>
          <w:rFonts w:asciiTheme="minorHAnsi" w:hAnsiTheme="minorHAnsi"/>
          <w:vertAlign w:val="superscript"/>
        </w:rPr>
        <w:t>nd</w:t>
      </w:r>
      <w:r w:rsidR="00FA752C">
        <w:rPr>
          <w:rStyle w:val="nowrap"/>
          <w:rFonts w:asciiTheme="minorHAnsi" w:hAnsiTheme="minorHAnsi"/>
        </w:rPr>
        <w:t>, 1901.</w:t>
      </w:r>
      <w:r w:rsidR="0008188E">
        <w:rPr>
          <w:rStyle w:val="nowrap"/>
          <w:rFonts w:asciiTheme="minorHAnsi" w:hAnsiTheme="minorHAnsi"/>
        </w:rPr>
        <w:t xml:space="preserve"> This influence hasn’t been as strongly followed as her previous one and has died out over the years, but was still practiced at the time</w:t>
      </w:r>
      <w:r w:rsidR="008273DD">
        <w:rPr>
          <w:rStyle w:val="nowrap"/>
          <w:rFonts w:asciiTheme="minorHAnsi" w:hAnsiTheme="minorHAnsi"/>
        </w:rPr>
        <w:t>. During</w:t>
      </w:r>
      <w:r w:rsidR="009C4BDC">
        <w:rPr>
          <w:rStyle w:val="nowrap"/>
          <w:rFonts w:asciiTheme="minorHAnsi" w:hAnsiTheme="minorHAnsi"/>
        </w:rPr>
        <w:t xml:space="preserve"> her reign mourning of a close loved one typically lasted 2-3 years</w:t>
      </w:r>
      <w:r w:rsidR="008273DD">
        <w:rPr>
          <w:rStyle w:val="nowrap"/>
          <w:rFonts w:asciiTheme="minorHAnsi" w:hAnsiTheme="minorHAnsi"/>
        </w:rPr>
        <w:t>,</w:t>
      </w:r>
      <w:r w:rsidR="009C4BDC">
        <w:rPr>
          <w:rStyle w:val="nowrap"/>
          <w:rFonts w:asciiTheme="minorHAnsi" w:hAnsiTheme="minorHAnsi"/>
        </w:rPr>
        <w:t xml:space="preserve"> but by the 1950’s mourning periods </w:t>
      </w:r>
      <w:r w:rsidR="0017172E">
        <w:rPr>
          <w:rStyle w:val="nowrap"/>
          <w:rFonts w:asciiTheme="minorHAnsi" w:hAnsiTheme="minorHAnsi"/>
        </w:rPr>
        <w:t>shortened to</w:t>
      </w:r>
      <w:r w:rsidR="009C4BDC">
        <w:rPr>
          <w:rStyle w:val="nowrap"/>
          <w:rFonts w:asciiTheme="minorHAnsi" w:hAnsiTheme="minorHAnsi"/>
        </w:rPr>
        <w:t xml:space="preserve"> </w:t>
      </w:r>
      <w:r w:rsidR="0017172E">
        <w:rPr>
          <w:rStyle w:val="nowrap"/>
          <w:rFonts w:asciiTheme="minorHAnsi" w:hAnsiTheme="minorHAnsi"/>
        </w:rPr>
        <w:t>one</w:t>
      </w:r>
      <w:r w:rsidR="009C4BDC">
        <w:rPr>
          <w:rStyle w:val="nowrap"/>
          <w:rFonts w:asciiTheme="minorHAnsi" w:hAnsiTheme="minorHAnsi"/>
        </w:rPr>
        <w:t xml:space="preserve"> year.</w:t>
      </w:r>
      <w:r w:rsidR="0017172E">
        <w:rPr>
          <w:rStyle w:val="nowrap"/>
          <w:rFonts w:asciiTheme="minorHAnsi" w:hAnsiTheme="minorHAnsi"/>
        </w:rPr>
        <w:t xml:space="preserve"> As time went on mourning etiquette continued to loosen to the point of black just being typically worn at funerals, and attendance was more important that fashion. </w:t>
      </w:r>
    </w:p>
    <w:p w:rsidR="003616D1" w:rsidRDefault="008273DD" w:rsidP="00746DB9">
      <w:pPr>
        <w:pStyle w:val="NormalWeb"/>
        <w:ind w:firstLine="720"/>
        <w:rPr>
          <w:rStyle w:val="nowrap"/>
          <w:rFonts w:asciiTheme="minorHAnsi" w:hAnsiTheme="minorHAnsi"/>
        </w:rPr>
      </w:pPr>
      <w:r>
        <w:rPr>
          <w:rStyle w:val="nowrap"/>
          <w:rFonts w:asciiTheme="minorHAnsi" w:hAnsiTheme="minorHAnsi"/>
        </w:rPr>
        <w:t>Given these examples it is easy to see w</w:t>
      </w:r>
      <w:r w:rsidR="00D34219">
        <w:rPr>
          <w:rStyle w:val="nowrap"/>
          <w:rFonts w:asciiTheme="minorHAnsi" w:hAnsiTheme="minorHAnsi"/>
        </w:rPr>
        <w:t>hy this monarch was so popular throughout time. W</w:t>
      </w:r>
      <w:r w:rsidR="00797E5C">
        <w:rPr>
          <w:rStyle w:val="nowrap"/>
          <w:rFonts w:asciiTheme="minorHAnsi" w:hAnsiTheme="minorHAnsi"/>
        </w:rPr>
        <w:t>hether her influence has lasted 175 years, 148 years, or</w:t>
      </w:r>
      <w:r w:rsidR="00F13900">
        <w:rPr>
          <w:rStyle w:val="nowrap"/>
          <w:rFonts w:asciiTheme="minorHAnsi" w:hAnsiTheme="minorHAnsi"/>
        </w:rPr>
        <w:t xml:space="preserve"> has faded out of fashion</w:t>
      </w:r>
      <w:r w:rsidR="00797E5C">
        <w:rPr>
          <w:rStyle w:val="nowrap"/>
          <w:rFonts w:asciiTheme="minorHAnsi" w:hAnsiTheme="minorHAnsi"/>
        </w:rPr>
        <w:t xml:space="preserve"> Canadians lives are constantly in contact with Queen Victoria’s lasting effect. So next time you attend a wedding, funeral, or Canada Day celebration don’t forget about </w:t>
      </w:r>
      <w:r>
        <w:rPr>
          <w:rStyle w:val="nowrap"/>
          <w:rFonts w:asciiTheme="minorHAnsi" w:hAnsiTheme="minorHAnsi"/>
        </w:rPr>
        <w:t>her Majesty’s</w:t>
      </w:r>
      <w:r w:rsidR="00797E5C">
        <w:rPr>
          <w:rStyle w:val="nowrap"/>
          <w:rFonts w:asciiTheme="minorHAnsi" w:hAnsiTheme="minorHAnsi"/>
        </w:rPr>
        <w:t xml:space="preserve"> presence.</w:t>
      </w:r>
      <w:r>
        <w:rPr>
          <w:rStyle w:val="nowrap"/>
          <w:rFonts w:asciiTheme="minorHAnsi" w:hAnsiTheme="minorHAnsi"/>
        </w:rPr>
        <w:t xml:space="preserve"> </w:t>
      </w:r>
    </w:p>
    <w:p w:rsidR="003616D1" w:rsidRDefault="003616D1" w:rsidP="00CD301B">
      <w:pPr>
        <w:pStyle w:val="NormalWeb"/>
        <w:ind w:firstLine="720"/>
        <w:rPr>
          <w:rStyle w:val="nowrap"/>
          <w:rFonts w:asciiTheme="minorHAnsi" w:hAnsiTheme="minorHAnsi"/>
        </w:rPr>
      </w:pPr>
      <w:r>
        <w:rPr>
          <w:rStyle w:val="nowrap"/>
          <w:rFonts w:asciiTheme="minorHAnsi" w:hAnsiTheme="minorHAnsi"/>
        </w:rPr>
        <w:t>Virden Pioneer Home Museum Summer Staff</w:t>
      </w:r>
    </w:p>
    <w:p w:rsidR="003616D1" w:rsidRPr="00CD301B" w:rsidRDefault="007317D8" w:rsidP="007317D8">
      <w:pPr>
        <w:pStyle w:val="NormalWeb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A3EACEA" wp14:editId="017C6EDE">
            <wp:extent cx="2873377" cy="1724025"/>
            <wp:effectExtent l="0" t="0" r="3175" b="0"/>
            <wp:docPr id="3" name="Picture 3" descr="https://encrypted-tbn1.gstatic.com/images?q=tbn:ANd9GcRIoB0-4Jf8tlXSqbf45FOCc9GU7uxwEGpX8I_5jmHNjmdLYs1v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RIoB0-4Jf8tlXSqbf45FOCc9GU7uxwEGpX8I_5jmHNjmdLYs1vK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86" cy="17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6D1" w:rsidRPr="00CD301B" w:rsidSect="00B568C3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A1"/>
    <w:rsid w:val="0008188E"/>
    <w:rsid w:val="0017172E"/>
    <w:rsid w:val="00185741"/>
    <w:rsid w:val="00191DA1"/>
    <w:rsid w:val="003616D1"/>
    <w:rsid w:val="0057162F"/>
    <w:rsid w:val="00572505"/>
    <w:rsid w:val="005C0933"/>
    <w:rsid w:val="006549F4"/>
    <w:rsid w:val="007317D8"/>
    <w:rsid w:val="00746DB9"/>
    <w:rsid w:val="00773FB7"/>
    <w:rsid w:val="00776264"/>
    <w:rsid w:val="00797E5C"/>
    <w:rsid w:val="007B116A"/>
    <w:rsid w:val="00823732"/>
    <w:rsid w:val="008273DD"/>
    <w:rsid w:val="00863A52"/>
    <w:rsid w:val="00994A50"/>
    <w:rsid w:val="009A6EA1"/>
    <w:rsid w:val="009C4BDC"/>
    <w:rsid w:val="00B568C3"/>
    <w:rsid w:val="00CD301B"/>
    <w:rsid w:val="00D34219"/>
    <w:rsid w:val="00E60944"/>
    <w:rsid w:val="00F13900"/>
    <w:rsid w:val="00FA752C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wrap">
    <w:name w:val="nowrap"/>
    <w:basedOn w:val="DefaultParagraphFont"/>
    <w:rsid w:val="007B116A"/>
  </w:style>
  <w:style w:type="paragraph" w:styleId="BalloonText">
    <w:name w:val="Balloon Text"/>
    <w:basedOn w:val="Normal"/>
    <w:link w:val="BalloonTextChar"/>
    <w:uiPriority w:val="99"/>
    <w:semiHidden/>
    <w:unhideWhenUsed/>
    <w:rsid w:val="0073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wrap">
    <w:name w:val="nowrap"/>
    <w:basedOn w:val="DefaultParagraphFont"/>
    <w:rsid w:val="007B116A"/>
  </w:style>
  <w:style w:type="paragraph" w:styleId="BalloonText">
    <w:name w:val="Balloon Text"/>
    <w:basedOn w:val="Normal"/>
    <w:link w:val="BalloonTextChar"/>
    <w:uiPriority w:val="99"/>
    <w:semiHidden/>
    <w:unhideWhenUsed/>
    <w:rsid w:val="0073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Museum</cp:lastModifiedBy>
  <cp:revision>17</cp:revision>
  <dcterms:created xsi:type="dcterms:W3CDTF">2015-06-25T20:43:00Z</dcterms:created>
  <dcterms:modified xsi:type="dcterms:W3CDTF">2015-06-27T21:48:00Z</dcterms:modified>
</cp:coreProperties>
</file>